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6B" w:rsidRPr="00E4746B" w:rsidRDefault="00226A89" w:rsidP="00E4746B">
      <w:pPr>
        <w:pStyle w:val="a6"/>
        <w:jc w:val="center"/>
        <w:rPr>
          <w:b/>
          <w:lang w:eastAsia="ru-RU"/>
        </w:rPr>
      </w:pPr>
      <w:r w:rsidRPr="00E4746B">
        <w:rPr>
          <w:b/>
          <w:lang w:eastAsia="ru-RU"/>
        </w:rPr>
        <w:t>ПЛАН РАБОТЫ</w:t>
      </w:r>
    </w:p>
    <w:p w:rsidR="00226A89" w:rsidRPr="00E4746B" w:rsidRDefault="00E4746B" w:rsidP="00E4746B">
      <w:pPr>
        <w:pStyle w:val="a6"/>
        <w:jc w:val="center"/>
        <w:rPr>
          <w:b/>
          <w:lang w:eastAsia="ru-RU"/>
        </w:rPr>
      </w:pPr>
      <w:r w:rsidRPr="00E4746B">
        <w:rPr>
          <w:b/>
          <w:lang w:eastAsia="ru-RU"/>
        </w:rPr>
        <w:t xml:space="preserve">администрации  </w:t>
      </w:r>
      <w:r w:rsidR="00810B39" w:rsidRPr="00E4746B">
        <w:rPr>
          <w:b/>
          <w:lang w:eastAsia="ru-RU"/>
        </w:rPr>
        <w:t xml:space="preserve">муниципального образования МО «сельсовет </w:t>
      </w:r>
      <w:proofErr w:type="spellStart"/>
      <w:r w:rsidR="00810B39" w:rsidRPr="00E4746B">
        <w:rPr>
          <w:b/>
          <w:lang w:eastAsia="ru-RU"/>
        </w:rPr>
        <w:t>Цурибский</w:t>
      </w:r>
      <w:proofErr w:type="spellEnd"/>
      <w:r w:rsidR="00810B39" w:rsidRPr="00E4746B">
        <w:rPr>
          <w:b/>
          <w:lang w:eastAsia="ru-RU"/>
        </w:rPr>
        <w:t>»</w:t>
      </w:r>
    </w:p>
    <w:p w:rsidR="00226A89" w:rsidRPr="00E4746B" w:rsidRDefault="00226A89" w:rsidP="00E4746B">
      <w:pPr>
        <w:pStyle w:val="a6"/>
        <w:jc w:val="center"/>
        <w:rPr>
          <w:b/>
          <w:lang w:eastAsia="ru-RU"/>
        </w:rPr>
      </w:pPr>
      <w:r w:rsidRPr="00E4746B">
        <w:rPr>
          <w:b/>
          <w:lang w:eastAsia="ru-RU"/>
        </w:rPr>
        <w:t>Основные задачи</w:t>
      </w:r>
    </w:p>
    <w:p w:rsidR="00226A89" w:rsidRPr="00E12D5C" w:rsidRDefault="00226A89" w:rsidP="00E4746B">
      <w:pPr>
        <w:pStyle w:val="a6"/>
        <w:jc w:val="both"/>
        <w:rPr>
          <w:lang w:eastAsia="ru-RU"/>
        </w:rPr>
      </w:pPr>
      <w:r w:rsidRPr="00E12D5C">
        <w:rPr>
          <w:lang w:eastAsia="ru-RU"/>
        </w:rPr>
        <w:t xml:space="preserve">Основными задачами МО  «сельсовет </w:t>
      </w:r>
      <w:proofErr w:type="spellStart"/>
      <w:r w:rsidRPr="00E12D5C">
        <w:rPr>
          <w:lang w:eastAsia="ru-RU"/>
        </w:rPr>
        <w:t>Цурибский</w:t>
      </w:r>
      <w:proofErr w:type="spellEnd"/>
      <w:r w:rsidRPr="00E12D5C">
        <w:rPr>
          <w:lang w:eastAsia="ru-RU"/>
        </w:rPr>
        <w:t>» на 202</w:t>
      </w:r>
      <w:r w:rsidR="00E4746B">
        <w:rPr>
          <w:lang w:eastAsia="ru-RU"/>
        </w:rPr>
        <w:t>4</w:t>
      </w:r>
      <w:r w:rsidRPr="00E12D5C">
        <w:rPr>
          <w:lang w:eastAsia="ru-RU"/>
        </w:rPr>
        <w:t xml:space="preserve"> год являются:</w:t>
      </w:r>
    </w:p>
    <w:p w:rsidR="00226A89" w:rsidRPr="00E12D5C" w:rsidRDefault="00226A89" w:rsidP="00E4746B">
      <w:pPr>
        <w:pStyle w:val="a6"/>
        <w:jc w:val="both"/>
        <w:rPr>
          <w:lang w:eastAsia="ru-RU"/>
        </w:rPr>
      </w:pPr>
      <w:r w:rsidRPr="00E12D5C">
        <w:rPr>
          <w:lang w:eastAsia="ru-RU"/>
        </w:rPr>
        <w:t xml:space="preserve">     1.  Благоустройство сел МО «сельсовет </w:t>
      </w:r>
      <w:proofErr w:type="spellStart"/>
      <w:r w:rsidRPr="00E12D5C">
        <w:rPr>
          <w:lang w:eastAsia="ru-RU"/>
        </w:rPr>
        <w:t>Цурибский</w:t>
      </w:r>
      <w:proofErr w:type="spellEnd"/>
      <w:r w:rsidRPr="00E12D5C">
        <w:rPr>
          <w:lang w:eastAsia="ru-RU"/>
        </w:rPr>
        <w:t>».</w:t>
      </w:r>
    </w:p>
    <w:p w:rsidR="00226A89" w:rsidRPr="00E12D5C" w:rsidRDefault="00226A89" w:rsidP="00E4746B">
      <w:pPr>
        <w:pStyle w:val="a6"/>
        <w:jc w:val="both"/>
        <w:rPr>
          <w:lang w:eastAsia="ru-RU"/>
        </w:rPr>
      </w:pPr>
      <w:r w:rsidRPr="00E12D5C">
        <w:rPr>
          <w:lang w:eastAsia="ru-RU"/>
        </w:rPr>
        <w:t>     2. Совершенствование бюджетной политики муниципального образования.</w:t>
      </w:r>
    </w:p>
    <w:p w:rsidR="00226A89" w:rsidRPr="00E12D5C" w:rsidRDefault="00226A89" w:rsidP="00E4746B">
      <w:pPr>
        <w:pStyle w:val="a6"/>
        <w:jc w:val="both"/>
        <w:rPr>
          <w:lang w:eastAsia="ru-RU"/>
        </w:rPr>
      </w:pPr>
      <w:r w:rsidRPr="00E12D5C">
        <w:rPr>
          <w:lang w:eastAsia="ru-RU"/>
        </w:rPr>
        <w:t>     3. Создание благоприятных условий для жизнедеятельности населения.</w:t>
      </w:r>
    </w:p>
    <w:p w:rsidR="00E4746B" w:rsidRDefault="00226A89" w:rsidP="00E4746B">
      <w:pPr>
        <w:pStyle w:val="a6"/>
        <w:jc w:val="both"/>
        <w:rPr>
          <w:lang w:eastAsia="ru-RU"/>
        </w:rPr>
      </w:pPr>
      <w:r w:rsidRPr="00E12D5C">
        <w:rPr>
          <w:lang w:eastAsia="ru-RU"/>
        </w:rPr>
        <w:t>     4. Создание условий к занятиям физической культурой и спортом.</w:t>
      </w:r>
    </w:p>
    <w:p w:rsidR="00966F61" w:rsidRDefault="00966F61" w:rsidP="00E4746B">
      <w:pPr>
        <w:pStyle w:val="a6"/>
        <w:jc w:val="both"/>
        <w:rPr>
          <w:lang w:eastAsia="ru-RU"/>
        </w:rPr>
      </w:pPr>
    </w:p>
    <w:p w:rsidR="00226A89" w:rsidRPr="00E12D5C" w:rsidRDefault="00E4746B" w:rsidP="00E4746B">
      <w:pPr>
        <w:pStyle w:val="a6"/>
        <w:jc w:val="both"/>
        <w:rPr>
          <w:rFonts w:ascii="Arial" w:eastAsia="Times New Roman" w:hAnsi="Arial" w:cs="Arial"/>
          <w:color w:val="1C1C1C"/>
          <w:lang w:eastAsia="ru-RU"/>
        </w:rPr>
      </w:pPr>
      <w:r>
        <w:rPr>
          <w:lang w:eastAsia="ru-RU"/>
        </w:rPr>
        <w:t xml:space="preserve">                                                       </w:t>
      </w:r>
      <w:r w:rsidR="00226A89" w:rsidRPr="00E12D5C">
        <w:rPr>
          <w:rFonts w:ascii="Arial" w:eastAsia="Times New Roman" w:hAnsi="Arial" w:cs="Arial"/>
          <w:color w:val="1C1C1C"/>
          <w:lang w:eastAsia="ru-RU"/>
        </w:rPr>
        <w:t> Организационные мероприятия 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567"/>
        <w:gridCol w:w="5438"/>
        <w:gridCol w:w="2228"/>
        <w:gridCol w:w="1839"/>
      </w:tblGrid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№</w:t>
            </w:r>
          </w:p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п\</w:t>
            </w:r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gramEnd"/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Ответственный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Организация контроля и проверка исполнения документов вышестоящих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Организация приема граждан по личным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3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Организация работы с письменными и устными обращениями и заявлениями физических 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ежемесячно на совещании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4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Проведение конференции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5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Организация работы по охране общественного порядка, ликвидации ЧС,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 отдельному графику,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6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Организация и проведение встреч с руководителями предприятий и организаций села Цуриб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7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В целях надлежащей организации работы МО  «сельсовет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Цурибский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» проводить совместные совещания.</w:t>
            </w:r>
          </w:p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Готовить повестку оперативных совещаний.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Глава</w:t>
            </w:r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.</w:t>
            </w:r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Заместитель главы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8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Продолжить работу по наполнению официального Интернет-сайта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 Заместитель главы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9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Осуществление работы по наполнению сайта администрации сельского поселения информационными ресурсами в соответствии с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положением</w:t>
            </w:r>
            <w:proofErr w:type="gramStart"/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>.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Д</w:t>
            </w:r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окладывать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на совещании о состоянии данной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ежемесячно на совещании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 Заместитель главы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10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Продолжить работу по информационному обеспечению деятельности администрации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Цурибского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сельсовета, докладывать на совещании о новых изменениях законодательства, НПА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Чародинского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ежемесячно на совещании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11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4746B">
            <w:pPr>
              <w:rPr>
                <w:lang w:eastAsia="ru-RU"/>
              </w:rPr>
            </w:pPr>
            <w:r w:rsidRPr="00E12D5C">
              <w:rPr>
                <w:lang w:eastAsia="ru-RU"/>
              </w:rPr>
              <w:t>Утвердить номенклатуру дел на 202</w:t>
            </w:r>
            <w:r w:rsidR="00E4746B">
              <w:rPr>
                <w:lang w:eastAsia="ru-RU"/>
              </w:rPr>
              <w:t>4</w:t>
            </w:r>
            <w:r w:rsidRPr="00E12D5C">
              <w:rPr>
                <w:lang w:eastAsia="ru-RU"/>
              </w:rPr>
              <w:t xml:space="preserve"> год. Привести журналы в порядок в соответствии с номенклатурой</w:t>
            </w:r>
            <w:r w:rsidR="00966F61" w:rsidRPr="00E12D5C">
              <w:rPr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Январь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12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4746B">
            <w:pPr>
              <w:rPr>
                <w:lang w:eastAsia="ru-RU"/>
              </w:rPr>
            </w:pPr>
            <w:r w:rsidRPr="00E12D5C">
              <w:rPr>
                <w:lang w:eastAsia="ru-RU"/>
              </w:rPr>
              <w:t xml:space="preserve"> Утвердить план работы на 202</w:t>
            </w:r>
            <w:r w:rsidR="00E4746B">
              <w:rPr>
                <w:lang w:eastAsia="ru-RU"/>
              </w:rPr>
              <w:t>5</w:t>
            </w:r>
            <w:r w:rsidRPr="00E12D5C">
              <w:rPr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Декабрь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Глава сельсовета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226A89" w:rsidRPr="00E12D5C" w:rsidRDefault="006D2F95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13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226A89" w:rsidRPr="00E12D5C" w:rsidRDefault="006D2F95" w:rsidP="006D2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Выезд в села: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Гидиб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,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Содаб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,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Мощоб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226A89" w:rsidRPr="00E12D5C" w:rsidRDefault="006D2F95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226A89" w:rsidRPr="00E12D5C" w:rsidRDefault="006D2F95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Аппарат администрации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14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 совершению нотариальных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15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О ходе ремонта дорог в населенных пунктах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Цурибского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Июнь-сентябрь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16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Формирование архивных фондов сельского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Заместитель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lastRenderedPageBreak/>
              <w:t>главы</w:t>
            </w:r>
          </w:p>
        </w:tc>
      </w:tr>
      <w:tr w:rsidR="00226A89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lastRenderedPageBreak/>
              <w:t>17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6D2F95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Встреча с отличившимися школьниками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6D2F95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6D2F95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Глава, </w:t>
            </w:r>
            <w:r w:rsidR="00226A89"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</w:tbl>
    <w:p w:rsidR="00226A89" w:rsidRPr="00E12D5C" w:rsidRDefault="00226A89" w:rsidP="00226A89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C1C1C"/>
          <w:lang w:eastAsia="ru-RU"/>
        </w:rPr>
      </w:pPr>
      <w:r w:rsidRPr="00E12D5C">
        <w:rPr>
          <w:rFonts w:ascii="Arial" w:eastAsia="Times New Roman" w:hAnsi="Arial" w:cs="Arial"/>
          <w:color w:val="1C1C1C"/>
          <w:lang w:eastAsia="ru-RU"/>
        </w:rPr>
        <w:t>Мероприятия в области правотворческой деятельности</w:t>
      </w:r>
    </w:p>
    <w:tbl>
      <w:tblPr>
        <w:tblW w:w="1049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567"/>
        <w:gridCol w:w="5810"/>
        <w:gridCol w:w="1804"/>
        <w:gridCol w:w="2309"/>
      </w:tblGrid>
      <w:tr w:rsidR="006D2F95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№</w:t>
            </w:r>
          </w:p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п\</w:t>
            </w:r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gramEnd"/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Сроки проведения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Ответственный</w:t>
            </w:r>
          </w:p>
        </w:tc>
      </w:tr>
      <w:tr w:rsidR="006D2F95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Правовая и антикоррупционная экспертиза проектов муниципальных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постоянно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6D2F95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Мониторинг ранее принятых муниципальных правовых актов на соответствие их действующему законодательству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постоянно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6D2F95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3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6D2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Подготовка информации для направления в прокуратуру </w:t>
            </w:r>
            <w:proofErr w:type="spellStart"/>
            <w:r w:rsidR="006D2F95" w:rsidRPr="00E12D5C">
              <w:rPr>
                <w:rFonts w:ascii="Arial" w:eastAsia="Times New Roman" w:hAnsi="Arial" w:cs="Arial"/>
                <w:color w:val="1C1C1C"/>
                <w:lang w:eastAsia="ru-RU"/>
              </w:rPr>
              <w:t>Чародинского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района проектов нормативных правовых актов принятых Администрацией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 мере необходимости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6D2F95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4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6D2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Подготовка для направления в прокуратуру </w:t>
            </w:r>
            <w:proofErr w:type="spellStart"/>
            <w:r w:rsidR="006D2F95" w:rsidRPr="00E12D5C">
              <w:rPr>
                <w:rFonts w:ascii="Arial" w:eastAsia="Times New Roman" w:hAnsi="Arial" w:cs="Arial"/>
                <w:color w:val="1C1C1C"/>
                <w:lang w:eastAsia="ru-RU"/>
              </w:rPr>
              <w:t>Чародинского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района реестра нормативных правовых актов, принятых Администрацией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ежеквартально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6D2F95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5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Ведение реестра нормативных правовых актов Администрации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ежемесячно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6D2F95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6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Рассмотрение актов прокурорского реагирования на нормативные правовые акты Администрации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 мере необходимости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6D2F95" w:rsidRPr="00E12D5C" w:rsidTr="00E4746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7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Обнародование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постоянно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Глава</w:t>
            </w:r>
            <w:r w:rsidR="00966F61"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, </w:t>
            </w:r>
            <w:r w:rsidR="00E54FA8" w:rsidRPr="00E12D5C">
              <w:rPr>
                <w:rFonts w:ascii="Arial" w:eastAsia="Times New Roman" w:hAnsi="Arial" w:cs="Arial"/>
                <w:color w:val="1C1C1C"/>
                <w:lang w:eastAsia="ru-RU"/>
              </w:rPr>
              <w:t>С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тарост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>ы сел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</w:tbl>
    <w:p w:rsidR="00226A89" w:rsidRPr="00E12D5C" w:rsidRDefault="00226A89" w:rsidP="00226A89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C1C1C"/>
          <w:lang w:eastAsia="ru-RU"/>
        </w:rPr>
      </w:pPr>
      <w:r w:rsidRPr="00E12D5C">
        <w:rPr>
          <w:rFonts w:ascii="Arial" w:eastAsia="Times New Roman" w:hAnsi="Arial" w:cs="Arial"/>
          <w:color w:val="1C1C1C"/>
          <w:lang w:eastAsia="ru-RU"/>
        </w:rPr>
        <w:t> Организация и проведение публичных слушаний. </w:t>
      </w:r>
    </w:p>
    <w:tbl>
      <w:tblPr>
        <w:tblW w:w="10632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342"/>
        <w:gridCol w:w="30"/>
        <w:gridCol w:w="6785"/>
        <w:gridCol w:w="1599"/>
        <w:gridCol w:w="1876"/>
      </w:tblGrid>
      <w:tr w:rsidR="006D2F95" w:rsidRPr="00E12D5C" w:rsidTr="00E4746B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№ </w:t>
            </w:r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/п</w:t>
            </w:r>
          </w:p>
        </w:tc>
        <w:tc>
          <w:tcPr>
            <w:tcW w:w="6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Сроки проведения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Ответственный исполнитель</w:t>
            </w:r>
          </w:p>
        </w:tc>
      </w:tr>
      <w:tr w:rsidR="006D2F95" w:rsidRPr="00E12D5C" w:rsidTr="00E4746B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6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О внесении изменений и дополнений в Устав МО «сельсовет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Цурибский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 мере необходимости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Совет депутатов</w:t>
            </w:r>
          </w:p>
        </w:tc>
      </w:tr>
      <w:tr w:rsidR="006D2F95" w:rsidRPr="00E12D5C" w:rsidTr="00E4746B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6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Об исполнении сельского бюджета 2020года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март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бухгалтер</w:t>
            </w:r>
          </w:p>
        </w:tc>
      </w:tr>
      <w:tr w:rsidR="006D2F95" w:rsidRPr="00E12D5C" w:rsidTr="00E4746B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3</w:t>
            </w:r>
          </w:p>
        </w:tc>
        <w:tc>
          <w:tcPr>
            <w:tcW w:w="6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6D2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 проекте сельского  бюджета на 202</w:t>
            </w:r>
            <w:r w:rsidR="006D2F95"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Ноябрь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бухгалтер</w:t>
            </w:r>
          </w:p>
        </w:tc>
      </w:tr>
      <w:tr w:rsidR="00226A89" w:rsidRPr="00E12D5C" w:rsidTr="00E4746B"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  </w:t>
            </w:r>
          </w:p>
        </w:tc>
      </w:tr>
      <w:tr w:rsidR="006D2F95" w:rsidRPr="00E12D5C" w:rsidTr="00E4746B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6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Работа с населением по благоустройству села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постоянно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6D2F95" w:rsidRPr="00E12D5C" w:rsidTr="00E4746B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6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Рассмотрение заявлений, материалов, поступивших в Администрацию сельсовета, составление протоколов об административном правонарушении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 мере необходимости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Заместитель главы</w:t>
            </w:r>
          </w:p>
        </w:tc>
      </w:tr>
      <w:tr w:rsidR="00226A89" w:rsidRPr="00E12D5C" w:rsidTr="00E4746B"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</w:p>
        </w:tc>
      </w:tr>
      <w:tr w:rsidR="006D2F95" w:rsidRPr="00E12D5C" w:rsidTr="00E4746B"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6D2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Рейды по проверке социально-бытовых условий жизни </w:t>
            </w:r>
            <w:r w:rsidR="006D2F95"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ежеквартально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6D2F95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Аппарат </w:t>
            </w:r>
          </w:p>
        </w:tc>
      </w:tr>
      <w:tr w:rsidR="006D2F95" w:rsidRPr="00E12D5C" w:rsidTr="00E4746B"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6D2F95" w:rsidP="006D2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По работе с неблагополучными семьями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ежеквартально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6D2F95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Аппарат </w:t>
            </w:r>
          </w:p>
        </w:tc>
      </w:tr>
      <w:tr w:rsidR="00226A89" w:rsidRPr="00E12D5C" w:rsidTr="00E4746B"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Комиссия по социальной защите населения</w:t>
            </w:r>
          </w:p>
        </w:tc>
      </w:tr>
      <w:tr w:rsidR="006D2F95" w:rsidRPr="00E12D5C" w:rsidTr="00E4746B"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  работе с неблагополучными семьями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Ежемесячно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Комиссия по социальной защите населения</w:t>
            </w:r>
          </w:p>
        </w:tc>
      </w:tr>
      <w:tr w:rsidR="006D2F95" w:rsidRPr="00E12D5C" w:rsidTr="00E4746B"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Проверка материально – бытовых условий проживания несовершеннолетних детей в неблагополучных семьях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в течение месяца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Комиссия по социальной защите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lastRenderedPageBreak/>
              <w:t>населения</w:t>
            </w:r>
          </w:p>
        </w:tc>
      </w:tr>
      <w:tr w:rsidR="006D2F95" w:rsidRPr="00E12D5C" w:rsidTr="00E4746B"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6D2F95" w:rsidP="006D2F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Земельная </w:t>
            </w:r>
            <w:r w:rsidR="00226A89"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комиссия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(Собрание депутатов)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 мере необходимости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Комиссия по </w:t>
            </w:r>
            <w:r w:rsidR="006D2F95"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земельным вопросам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социальной защите населения</w:t>
            </w:r>
          </w:p>
        </w:tc>
      </w:tr>
    </w:tbl>
    <w:p w:rsidR="00226A89" w:rsidRPr="00E12D5C" w:rsidRDefault="00226A89" w:rsidP="006D2F95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C1C1C"/>
          <w:lang w:eastAsia="ru-RU"/>
        </w:rPr>
      </w:pPr>
      <w:r w:rsidRPr="00E12D5C">
        <w:rPr>
          <w:rFonts w:ascii="Arial" w:eastAsia="Times New Roman" w:hAnsi="Arial" w:cs="Arial"/>
          <w:color w:val="1C1C1C"/>
          <w:lang w:eastAsia="ru-RU"/>
        </w:rPr>
        <w:t> Работа с кадрами </w:t>
      </w:r>
    </w:p>
    <w:tbl>
      <w:tblPr>
        <w:tblW w:w="10632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425"/>
        <w:gridCol w:w="5336"/>
        <w:gridCol w:w="1801"/>
        <w:gridCol w:w="3070"/>
      </w:tblGrid>
      <w:tr w:rsidR="00226A89" w:rsidRPr="00E12D5C" w:rsidTr="00E474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№ </w:t>
            </w:r>
            <w:proofErr w:type="spellStart"/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spellEnd"/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/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spellEnd"/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Сроки проведения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Ответственный исполнитель</w:t>
            </w:r>
          </w:p>
        </w:tc>
      </w:tr>
      <w:tr w:rsidR="00226A89" w:rsidRPr="00E12D5C" w:rsidTr="00E474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Совещания с работниками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ежемесячно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474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Аппаратная учёба работников Администрации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ежеквартально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Глава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, </w:t>
            </w:r>
          </w:p>
        </w:tc>
      </w:tr>
      <w:tr w:rsidR="00226A89" w:rsidRPr="00E12D5C" w:rsidTr="00E474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3</w:t>
            </w:r>
          </w:p>
        </w:tc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в течение года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</w:tbl>
    <w:p w:rsidR="00226A89" w:rsidRPr="00E12D5C" w:rsidRDefault="00226A89" w:rsidP="00226A89">
      <w:pPr>
        <w:shd w:val="clear" w:color="auto" w:fill="EDEDED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lang w:eastAsia="ru-RU"/>
        </w:rPr>
      </w:pPr>
      <w:r w:rsidRPr="00E12D5C">
        <w:rPr>
          <w:rFonts w:ascii="Arial" w:eastAsia="Times New Roman" w:hAnsi="Arial" w:cs="Arial"/>
          <w:color w:val="1C1C1C"/>
          <w:lang w:eastAsia="ru-RU"/>
        </w:rPr>
        <w:t> </w:t>
      </w:r>
      <w:r w:rsidR="00E4746B">
        <w:rPr>
          <w:rFonts w:ascii="Arial" w:eastAsia="Times New Roman" w:hAnsi="Arial" w:cs="Arial"/>
          <w:color w:val="1C1C1C"/>
          <w:lang w:eastAsia="ru-RU"/>
        </w:rPr>
        <w:t xml:space="preserve">                                                   </w:t>
      </w:r>
      <w:r w:rsidRPr="00E12D5C">
        <w:rPr>
          <w:rFonts w:ascii="Arial" w:eastAsia="Times New Roman" w:hAnsi="Arial" w:cs="Arial"/>
          <w:color w:val="1C1C1C"/>
          <w:lang w:eastAsia="ru-RU"/>
        </w:rPr>
        <w:t>Работа с населением </w:t>
      </w:r>
    </w:p>
    <w:tbl>
      <w:tblPr>
        <w:tblW w:w="10632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1702"/>
        <w:gridCol w:w="4826"/>
        <w:gridCol w:w="1448"/>
        <w:gridCol w:w="2656"/>
      </w:tblGrid>
      <w:tr w:rsidR="00226A89" w:rsidRPr="00E12D5C" w:rsidTr="00E4746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№ </w:t>
            </w:r>
            <w:proofErr w:type="spellStart"/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spellEnd"/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/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spellEnd"/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Сроки проведения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Ответственный исполнитель</w:t>
            </w:r>
          </w:p>
        </w:tc>
      </w:tr>
      <w:tr w:rsidR="00226A89" w:rsidRPr="00E12D5C" w:rsidTr="00E4746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 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Выдача необходимых документов жителям для предъявления по месту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постоянно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226A89" w:rsidRPr="00E12D5C" w:rsidTr="00E4746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Культурно-массовые мероприятия № </w:t>
            </w:r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/п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Сроки проведения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Ответственный исполнитель</w:t>
            </w:r>
          </w:p>
        </w:tc>
      </w:tr>
      <w:tr w:rsidR="00226A89" w:rsidRPr="00E12D5C" w:rsidTr="00E4746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Организация досуга населения — работа учреждений культуры, Общественные мероприятия, посвященные праздникам, проводимые на территории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Согласно плана</w:t>
            </w:r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работы СДК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Директор СДК, Директор сельского клуба </w:t>
            </w:r>
            <w:r w:rsidR="00E12D5C" w:rsidRPr="00E12D5C">
              <w:rPr>
                <w:rFonts w:ascii="Arial" w:eastAsia="Times New Roman" w:hAnsi="Arial" w:cs="Arial"/>
                <w:color w:val="1C1C1C"/>
                <w:lang w:eastAsia="ru-RU"/>
              </w:rPr>
              <w:t>(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 согласованию)</w:t>
            </w:r>
          </w:p>
        </w:tc>
      </w:tr>
      <w:tr w:rsidR="00226A89" w:rsidRPr="00E12D5C" w:rsidTr="00E4746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12D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Обеспечить участие работник</w:t>
            </w:r>
            <w:r w:rsidR="00E12D5C">
              <w:rPr>
                <w:rFonts w:ascii="Arial" w:eastAsia="Times New Roman" w:hAnsi="Arial" w:cs="Arial"/>
                <w:color w:val="1C1C1C"/>
                <w:lang w:eastAsia="ru-RU"/>
              </w:rPr>
              <w:t>а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сельского Дома культуры на проводимых ежемесячных совещаниях МО  «сельсовет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Цурибский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»</w:t>
            </w:r>
            <w:r w:rsidR="00966F61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 информированием о работе сельского Дома культуры</w:t>
            </w:r>
            <w:r w:rsidR="006D2F95"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села </w:t>
            </w:r>
            <w:proofErr w:type="spellStart"/>
            <w:r w:rsidR="006D2F95" w:rsidRPr="00E12D5C">
              <w:rPr>
                <w:rFonts w:ascii="Arial" w:eastAsia="Times New Roman" w:hAnsi="Arial" w:cs="Arial"/>
                <w:color w:val="1C1C1C"/>
                <w:lang w:eastAsia="ru-RU"/>
              </w:rPr>
              <w:t>Мощоб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ежемесячно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6D2F95" w:rsidRPr="00E12D5C" w:rsidTr="00E4746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6D2F95" w:rsidRPr="00E12D5C" w:rsidRDefault="006D2F95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6D2F95" w:rsidRPr="00E12D5C" w:rsidRDefault="00E12D5C" w:rsidP="00E474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Проведение мероприятий </w:t>
            </w:r>
            <w:r w:rsidR="00E4746B">
              <w:rPr>
                <w:rFonts w:ascii="Arial" w:eastAsia="Times New Roman" w:hAnsi="Arial" w:cs="Arial"/>
                <w:color w:val="1C1C1C"/>
                <w:lang w:eastAsia="ru-RU"/>
              </w:rPr>
              <w:t xml:space="preserve"> (23 февраль, 8 март, </w:t>
            </w:r>
            <w:proofErr w:type="spellStart"/>
            <w:r w:rsidR="00E4746B">
              <w:rPr>
                <w:rFonts w:ascii="Arial" w:eastAsia="Times New Roman" w:hAnsi="Arial" w:cs="Arial"/>
                <w:color w:val="1C1C1C"/>
                <w:lang w:eastAsia="ru-RU"/>
              </w:rPr>
              <w:t>Уроза</w:t>
            </w:r>
            <w:proofErr w:type="spellEnd"/>
            <w:r w:rsidR="00E4746B">
              <w:rPr>
                <w:rFonts w:ascii="Arial" w:eastAsia="Times New Roman" w:hAnsi="Arial" w:cs="Arial"/>
                <w:color w:val="1C1C1C"/>
                <w:lang w:eastAsia="ru-RU"/>
              </w:rPr>
              <w:t xml:space="preserve"> байрам, День Победы, 1 июнь, 1 сентябрь, день матери.</w:t>
            </w:r>
            <w:proofErr w:type="gramEnd"/>
            <w:r w:rsidR="00E4746B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proofErr w:type="gramStart"/>
            <w:r w:rsidR="00E4746B">
              <w:rPr>
                <w:rFonts w:ascii="Arial" w:eastAsia="Times New Roman" w:hAnsi="Arial" w:cs="Arial"/>
                <w:color w:val="1C1C1C"/>
                <w:lang w:eastAsia="ru-RU"/>
              </w:rPr>
              <w:t>День пожилых, Новый год)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6D2F95" w:rsidRPr="00E12D5C" w:rsidRDefault="006D2F95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6D2F95" w:rsidRPr="00E12D5C" w:rsidRDefault="006D2F95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Директор СДК, зам главы</w:t>
            </w:r>
          </w:p>
        </w:tc>
      </w:tr>
      <w:tr w:rsidR="00E12D5C" w:rsidRPr="00E12D5C" w:rsidTr="00E4746B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E12D5C" w:rsidRPr="00E12D5C" w:rsidRDefault="00E12D5C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E12D5C" w:rsidRPr="00E12D5C" w:rsidRDefault="00E12D5C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Праздник первой борозды в селах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E12D5C" w:rsidRPr="00E12D5C" w:rsidRDefault="00E12D5C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E12D5C" w:rsidRPr="00E12D5C" w:rsidRDefault="00E12D5C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Аппарат администрации</w:t>
            </w:r>
          </w:p>
        </w:tc>
      </w:tr>
    </w:tbl>
    <w:p w:rsidR="00226A89" w:rsidRPr="00E12D5C" w:rsidRDefault="00226A89" w:rsidP="00226A89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C1C1C"/>
          <w:lang w:eastAsia="ru-RU"/>
        </w:rPr>
      </w:pPr>
      <w:r w:rsidRPr="00E12D5C">
        <w:rPr>
          <w:rFonts w:ascii="Arial" w:eastAsia="Times New Roman" w:hAnsi="Arial" w:cs="Arial"/>
          <w:color w:val="1C1C1C"/>
          <w:lang w:eastAsia="ru-RU"/>
        </w:rPr>
        <w:t>Спортивные мероприятия </w:t>
      </w:r>
    </w:p>
    <w:tbl>
      <w:tblPr>
        <w:tblW w:w="1049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1702"/>
        <w:gridCol w:w="4652"/>
        <w:gridCol w:w="1464"/>
        <w:gridCol w:w="2672"/>
      </w:tblGrid>
      <w:tr w:rsidR="00226A89" w:rsidRPr="00E12D5C" w:rsidTr="00E54FA8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№ </w:t>
            </w:r>
            <w:proofErr w:type="spellStart"/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spellEnd"/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/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spellEnd"/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Наименование мероприятия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Сроки проведения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Ответственный исполнитель</w:t>
            </w:r>
          </w:p>
        </w:tc>
      </w:tr>
      <w:tr w:rsidR="00226A89" w:rsidRPr="00E12D5C" w:rsidTr="00E54FA8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Согласно плана</w:t>
            </w:r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работы (согласовать со специалистом по работе с молодежью) </w:t>
            </w:r>
          </w:p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постоянно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глава</w:t>
            </w:r>
          </w:p>
        </w:tc>
      </w:tr>
      <w:tr w:rsidR="00226A89" w:rsidRPr="00E12D5C" w:rsidTr="00E54FA8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Обеспечить участие специалистов по работе с молодёжью на проводимых ежемесячных совещаниях МО  «сельсовет 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Цурибский</w:t>
            </w:r>
            <w:proofErr w:type="spell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»с информированием о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lastRenderedPageBreak/>
              <w:t>проделанной работе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lastRenderedPageBreak/>
              <w:t>ежемесячно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226A89" w:rsidRPr="00E12D5C" w:rsidTr="00E54FA8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lastRenderedPageBreak/>
              <w:t xml:space="preserve">Проведение встреч, собраний, сходов, конференции граждан № </w:t>
            </w:r>
            <w:proofErr w:type="spellStart"/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spellEnd"/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/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spellEnd"/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Наименование мероприятия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Сроки проведения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Ответственный исполнитель</w:t>
            </w:r>
          </w:p>
        </w:tc>
      </w:tr>
      <w:tr w:rsidR="00226A89" w:rsidRPr="00E12D5C" w:rsidTr="00E54FA8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474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Отчет главы сельсовета о работе Администрации сельсовета за 202</w:t>
            </w:r>
            <w:r w:rsidR="00E4746B">
              <w:rPr>
                <w:rFonts w:ascii="Arial" w:eastAsia="Times New Roman" w:hAnsi="Arial" w:cs="Arial"/>
                <w:color w:val="1C1C1C"/>
                <w:lang w:eastAsia="ru-RU"/>
              </w:rPr>
              <w:t>4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год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Апрель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54FA8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 работе участкового уполномоченного полиции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Апрель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УУП</w:t>
            </w:r>
          </w:p>
        </w:tc>
      </w:tr>
      <w:tr w:rsidR="00226A89" w:rsidRPr="00E12D5C" w:rsidTr="00E54FA8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3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12D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Об организации пас</w:t>
            </w:r>
            <w:r w:rsidR="00E12D5C"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тбищ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скота частного сектора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Апрель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54FA8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4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 соблюдении правил противопожарной безопасности на территории  МО, по предупреждению пожарной безопасности в весенне-летний период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Апрель, октябрь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966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Совет депутатов (по согласованию)</w:t>
            </w:r>
          </w:p>
        </w:tc>
      </w:tr>
      <w:tr w:rsidR="00226A89" w:rsidRPr="00E12D5C" w:rsidTr="00E54FA8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5.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Ознакомление населения с правилами благоустройства и ответственности за нарушение правил благоустройства территории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 Апрель-май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Глава</w:t>
            </w:r>
            <w:r w:rsidR="00E54FA8" w:rsidRPr="00E12D5C">
              <w:rPr>
                <w:rFonts w:ascii="Arial" w:eastAsia="Times New Roman" w:hAnsi="Arial" w:cs="Arial"/>
                <w:color w:val="1C1C1C"/>
                <w:lang w:eastAsia="ru-RU"/>
              </w:rPr>
              <w:t>,</w:t>
            </w: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 Совет депутатов</w:t>
            </w:r>
            <w:r w:rsidR="00E12D5C"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, </w:t>
            </w:r>
          </w:p>
        </w:tc>
      </w:tr>
    </w:tbl>
    <w:p w:rsidR="00226A89" w:rsidRPr="00E12D5C" w:rsidRDefault="00226A89" w:rsidP="00226A89">
      <w:pPr>
        <w:shd w:val="clear" w:color="auto" w:fill="EDEDED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lang w:eastAsia="ru-RU"/>
        </w:rPr>
      </w:pPr>
      <w:r w:rsidRPr="00E12D5C">
        <w:rPr>
          <w:rFonts w:ascii="Arial" w:eastAsia="Times New Roman" w:hAnsi="Arial" w:cs="Arial"/>
          <w:color w:val="1C1C1C"/>
          <w:lang w:eastAsia="ru-RU"/>
        </w:rPr>
        <w:t xml:space="preserve"> Взаимодействие МО  «сельсовет </w:t>
      </w:r>
      <w:proofErr w:type="spellStart"/>
      <w:r w:rsidRPr="00E12D5C">
        <w:rPr>
          <w:rFonts w:ascii="Arial" w:eastAsia="Times New Roman" w:hAnsi="Arial" w:cs="Arial"/>
          <w:color w:val="1C1C1C"/>
          <w:lang w:eastAsia="ru-RU"/>
        </w:rPr>
        <w:t>Цурибский</w:t>
      </w:r>
      <w:proofErr w:type="spellEnd"/>
      <w:r w:rsidRPr="00E12D5C">
        <w:rPr>
          <w:rFonts w:ascii="Arial" w:eastAsia="Times New Roman" w:hAnsi="Arial" w:cs="Arial"/>
          <w:color w:val="1C1C1C"/>
          <w:lang w:eastAsia="ru-RU"/>
        </w:rPr>
        <w:t>»</w:t>
      </w:r>
      <w:r w:rsidR="00E4746B">
        <w:rPr>
          <w:rFonts w:ascii="Arial" w:eastAsia="Times New Roman" w:hAnsi="Arial" w:cs="Arial"/>
          <w:color w:val="1C1C1C"/>
          <w:lang w:eastAsia="ru-RU"/>
        </w:rPr>
        <w:t xml:space="preserve"> </w:t>
      </w:r>
      <w:r w:rsidRPr="00E12D5C">
        <w:rPr>
          <w:rFonts w:ascii="Arial" w:eastAsia="Times New Roman" w:hAnsi="Arial" w:cs="Arial"/>
          <w:color w:val="1C1C1C"/>
          <w:lang w:eastAsia="ru-RU"/>
        </w:rPr>
        <w:t>с администрацией МО «</w:t>
      </w:r>
      <w:proofErr w:type="spellStart"/>
      <w:r w:rsidRPr="00E12D5C">
        <w:rPr>
          <w:rFonts w:ascii="Arial" w:eastAsia="Times New Roman" w:hAnsi="Arial" w:cs="Arial"/>
          <w:color w:val="1C1C1C"/>
          <w:lang w:eastAsia="ru-RU"/>
        </w:rPr>
        <w:t>Чародинский</w:t>
      </w:r>
      <w:proofErr w:type="spellEnd"/>
      <w:r w:rsidRPr="00E12D5C">
        <w:rPr>
          <w:rFonts w:ascii="Arial" w:eastAsia="Times New Roman" w:hAnsi="Arial" w:cs="Arial"/>
          <w:color w:val="1C1C1C"/>
          <w:lang w:eastAsia="ru-RU"/>
        </w:rPr>
        <w:t xml:space="preserve"> район», органами государственной власти Республики Дагестан</w:t>
      </w:r>
      <w:r w:rsidR="00966F61" w:rsidRPr="00E12D5C">
        <w:rPr>
          <w:rFonts w:ascii="Arial" w:eastAsia="Times New Roman" w:hAnsi="Arial" w:cs="Arial"/>
          <w:color w:val="1C1C1C"/>
          <w:lang w:eastAsia="ru-RU"/>
        </w:rPr>
        <w:t>,</w:t>
      </w:r>
      <w:r w:rsidRPr="00E12D5C">
        <w:rPr>
          <w:rFonts w:ascii="Arial" w:eastAsia="Times New Roman" w:hAnsi="Arial" w:cs="Arial"/>
          <w:color w:val="1C1C1C"/>
          <w:lang w:eastAsia="ru-RU"/>
        </w:rPr>
        <w:t xml:space="preserve"> иными организациями и учреждениями. 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366"/>
        <w:gridCol w:w="5161"/>
        <w:gridCol w:w="2006"/>
        <w:gridCol w:w="2256"/>
      </w:tblGrid>
      <w:tr w:rsidR="00226A89" w:rsidRPr="00E12D5C" w:rsidTr="00E474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№ </w:t>
            </w:r>
            <w:proofErr w:type="spellStart"/>
            <w:proofErr w:type="gram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spellEnd"/>
            <w:proofErr w:type="gramEnd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/</w:t>
            </w:r>
            <w:proofErr w:type="spellStart"/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Сроки проведения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Ответственный исполнитель</w:t>
            </w:r>
          </w:p>
        </w:tc>
      </w:tr>
      <w:tr w:rsidR="00226A89" w:rsidRPr="00E12D5C" w:rsidTr="00E474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Предоставление необходимой статистической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Согласно срокам предоставления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226A89" w:rsidRPr="00E12D5C" w:rsidTr="00E474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Участие в межведомственных комиссия, совещаниях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474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Участие в районных, краевых совещаниях и семинарах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474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Участие в районных мероприятиях (культурно-массовых, спортивно-оздоровительных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E54F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 xml:space="preserve">Глава </w:t>
            </w:r>
            <w:r w:rsidR="00E54FA8">
              <w:rPr>
                <w:rFonts w:ascii="Arial" w:eastAsia="Times New Roman" w:hAnsi="Arial" w:cs="Arial"/>
                <w:color w:val="1C1C1C"/>
                <w:lang w:eastAsia="ru-RU"/>
              </w:rPr>
              <w:t xml:space="preserve"> </w:t>
            </w:r>
          </w:p>
        </w:tc>
      </w:tr>
      <w:tr w:rsidR="00226A89" w:rsidRPr="00E12D5C" w:rsidTr="00E474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апрель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226A89" w:rsidRPr="00E12D5C" w:rsidRDefault="00226A89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 w:rsidRPr="00E12D5C">
              <w:rPr>
                <w:rFonts w:ascii="Arial" w:eastAsia="Times New Roman" w:hAnsi="Arial" w:cs="Arial"/>
                <w:color w:val="1C1C1C"/>
                <w:lang w:eastAsia="ru-RU"/>
              </w:rPr>
              <w:t>Заместитель главы</w:t>
            </w:r>
          </w:p>
        </w:tc>
      </w:tr>
      <w:tr w:rsidR="00E12D5C" w:rsidRPr="00E12D5C" w:rsidTr="00E474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E12D5C" w:rsidRPr="00E12D5C" w:rsidRDefault="00E12D5C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E12D5C" w:rsidRPr="00E12D5C" w:rsidRDefault="00E12D5C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lang w:eastAsia="ru-RU"/>
              </w:rPr>
              <w:t xml:space="preserve"> Проведение </w:t>
            </w:r>
            <w:proofErr w:type="spellStart"/>
            <w:r>
              <w:rPr>
                <w:rFonts w:ascii="Arial" w:eastAsia="Times New Roman" w:hAnsi="Arial" w:cs="Arial"/>
                <w:color w:val="1C1C1C"/>
                <w:lang w:eastAsia="ru-RU"/>
              </w:rPr>
              <w:t>антитеррорических</w:t>
            </w:r>
            <w:proofErr w:type="spellEnd"/>
            <w:r>
              <w:rPr>
                <w:rFonts w:ascii="Arial" w:eastAsia="Times New Roman" w:hAnsi="Arial" w:cs="Arial"/>
                <w:color w:val="1C1C1C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1C1C1C"/>
                <w:lang w:eastAsia="ru-RU"/>
              </w:rPr>
              <w:t>антинаркотических</w:t>
            </w:r>
            <w:proofErr w:type="spellEnd"/>
            <w:r>
              <w:rPr>
                <w:rFonts w:ascii="Arial" w:eastAsia="Times New Roman" w:hAnsi="Arial" w:cs="Arial"/>
                <w:color w:val="1C1C1C"/>
                <w:lang w:eastAsia="ru-RU"/>
              </w:rPr>
              <w:t xml:space="preserve"> мероприятий совместно с представителями АТК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E12D5C" w:rsidRPr="00E12D5C" w:rsidRDefault="00E12D5C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lang w:eastAsia="ru-RU"/>
              </w:rPr>
              <w:t xml:space="preserve"> Ежеквартально 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E12D5C" w:rsidRPr="00E12D5C" w:rsidRDefault="00E12D5C" w:rsidP="00226A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C1C1C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lang w:eastAsia="ru-RU"/>
              </w:rPr>
              <w:t xml:space="preserve">Зам. Главы </w:t>
            </w:r>
            <w:bookmarkStart w:id="0" w:name="_GoBack"/>
            <w:bookmarkEnd w:id="0"/>
          </w:p>
        </w:tc>
      </w:tr>
    </w:tbl>
    <w:p w:rsidR="002239C3" w:rsidRPr="00E12D5C" w:rsidRDefault="002239C3"/>
    <w:sectPr w:rsidR="002239C3" w:rsidRPr="00E12D5C" w:rsidSect="0020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26A89"/>
    <w:rsid w:val="00203BCF"/>
    <w:rsid w:val="002239C3"/>
    <w:rsid w:val="00226A89"/>
    <w:rsid w:val="006D2F95"/>
    <w:rsid w:val="00810B39"/>
    <w:rsid w:val="008E4253"/>
    <w:rsid w:val="00966F61"/>
    <w:rsid w:val="00E12D5C"/>
    <w:rsid w:val="00E4746B"/>
    <w:rsid w:val="00E5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CF"/>
  </w:style>
  <w:style w:type="paragraph" w:styleId="3">
    <w:name w:val="heading 3"/>
    <w:basedOn w:val="a"/>
    <w:link w:val="30"/>
    <w:uiPriority w:val="9"/>
    <w:qFormat/>
    <w:rsid w:val="00226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6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B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74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6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6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Цуриб</cp:lastModifiedBy>
  <cp:revision>8</cp:revision>
  <cp:lastPrinted>2024-01-10T11:31:00Z</cp:lastPrinted>
  <dcterms:created xsi:type="dcterms:W3CDTF">2021-01-19T07:45:00Z</dcterms:created>
  <dcterms:modified xsi:type="dcterms:W3CDTF">2024-01-10T11:46:00Z</dcterms:modified>
</cp:coreProperties>
</file>